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CB2" w:rsidRDefault="005A3DF3" w:rsidP="003B2CB2">
      <w:pPr>
        <w:pStyle w:val="1"/>
        <w:jc w:val="center"/>
        <w:rPr>
          <w:b/>
        </w:rPr>
      </w:pPr>
      <w:bookmarkStart w:id="0" w:name="_GoBack"/>
      <w:bookmarkEnd w:id="0"/>
      <w:r w:rsidRPr="005858BA">
        <w:rPr>
          <w:b/>
          <w:noProof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CB2" w:rsidRPr="00EC39B7" w:rsidRDefault="003B2CB2" w:rsidP="003B2CB2">
      <w:pPr>
        <w:pStyle w:val="a3"/>
        <w:rPr>
          <w:sz w:val="28"/>
          <w:szCs w:val="28"/>
        </w:rPr>
      </w:pPr>
      <w:r w:rsidRPr="00EC39B7">
        <w:rPr>
          <w:sz w:val="28"/>
          <w:szCs w:val="28"/>
        </w:rPr>
        <w:t>БУЧАНСЬКА     МІСЬКА      РАДА</w:t>
      </w:r>
    </w:p>
    <w:p w:rsidR="003B2CB2" w:rsidRPr="00EC39B7" w:rsidRDefault="003B2CB2" w:rsidP="003B2CB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EC39B7">
        <w:rPr>
          <w:sz w:val="28"/>
          <w:szCs w:val="28"/>
        </w:rPr>
        <w:t>КИЇВСЬКОЇ ОБЛАСТІ</w:t>
      </w:r>
    </w:p>
    <w:p w:rsidR="00067DA4" w:rsidRDefault="00067DA4" w:rsidP="00067DA4">
      <w:pPr>
        <w:pStyle w:val="a4"/>
        <w:ind w:left="1416"/>
        <w:rPr>
          <w:b/>
        </w:rPr>
      </w:pPr>
      <w:r w:rsidRPr="00067DA4">
        <w:rPr>
          <w:b/>
        </w:rPr>
        <w:t>СІМДЕСЯТ ЧЕТВЕРТА СЕСІЯ  СЬОМОГО  СКЛИКАННЯ</w:t>
      </w:r>
    </w:p>
    <w:p w:rsidR="00067DA4" w:rsidRDefault="00067DA4" w:rsidP="00F96603">
      <w:pPr>
        <w:pStyle w:val="a4"/>
        <w:ind w:left="2832" w:firstLine="708"/>
        <w:rPr>
          <w:b/>
        </w:rPr>
      </w:pPr>
    </w:p>
    <w:p w:rsidR="003B2CB2" w:rsidRDefault="00F96603" w:rsidP="00F96603">
      <w:pPr>
        <w:pStyle w:val="a4"/>
        <w:ind w:left="2832" w:firstLine="708"/>
        <w:rPr>
          <w:b/>
        </w:rPr>
      </w:pPr>
      <w:r>
        <w:rPr>
          <w:b/>
        </w:rPr>
        <w:t>Р  І   Ш   Е   Н   Н   Я</w:t>
      </w:r>
    </w:p>
    <w:p w:rsidR="00F96603" w:rsidRDefault="00F96603" w:rsidP="00F96603">
      <w:pPr>
        <w:pStyle w:val="a4"/>
        <w:ind w:left="2832" w:firstLine="708"/>
        <w:rPr>
          <w:b/>
        </w:rPr>
      </w:pPr>
    </w:p>
    <w:p w:rsidR="003B2CB2" w:rsidRDefault="003B2CB2" w:rsidP="00F96603">
      <w:pPr>
        <w:pStyle w:val="a4"/>
        <w:rPr>
          <w:b/>
        </w:rPr>
      </w:pPr>
      <w:r>
        <w:rPr>
          <w:b/>
        </w:rPr>
        <w:t>«</w:t>
      </w:r>
      <w:r w:rsidR="0088612B">
        <w:rPr>
          <w:b/>
        </w:rPr>
        <w:t xml:space="preserve"> 27</w:t>
      </w:r>
      <w:r w:rsidR="000C2343">
        <w:rPr>
          <w:b/>
        </w:rPr>
        <w:t xml:space="preserve"> </w:t>
      </w:r>
      <w:r w:rsidR="001216B5">
        <w:rPr>
          <w:b/>
        </w:rPr>
        <w:t xml:space="preserve">» </w:t>
      </w:r>
      <w:r w:rsidR="0088612B">
        <w:rPr>
          <w:b/>
        </w:rPr>
        <w:t xml:space="preserve">лютого </w:t>
      </w:r>
      <w:r w:rsidR="00067DA4">
        <w:rPr>
          <w:b/>
        </w:rPr>
        <w:t>2020</w:t>
      </w:r>
      <w:r w:rsidR="0088612B">
        <w:rPr>
          <w:b/>
        </w:rPr>
        <w:t xml:space="preserve"> року</w:t>
      </w:r>
      <w:r w:rsidR="0088612B">
        <w:rPr>
          <w:b/>
        </w:rPr>
        <w:tab/>
      </w:r>
      <w:r w:rsidR="0088612B">
        <w:rPr>
          <w:b/>
        </w:rPr>
        <w:tab/>
      </w:r>
      <w:r w:rsidR="0088612B">
        <w:rPr>
          <w:b/>
        </w:rPr>
        <w:tab/>
      </w:r>
      <w:r w:rsidR="0088612B">
        <w:rPr>
          <w:b/>
        </w:rPr>
        <w:tab/>
      </w:r>
      <w:r w:rsidR="0088612B">
        <w:rPr>
          <w:b/>
        </w:rPr>
        <w:tab/>
      </w:r>
      <w:r w:rsidR="0088612B">
        <w:rPr>
          <w:b/>
        </w:rPr>
        <w:tab/>
      </w:r>
      <w:r w:rsidR="0088612B">
        <w:rPr>
          <w:b/>
        </w:rPr>
        <w:tab/>
      </w:r>
      <w:r>
        <w:rPr>
          <w:b/>
        </w:rPr>
        <w:t>№</w:t>
      </w:r>
      <w:r w:rsidR="00B45BC7" w:rsidRPr="00F96603">
        <w:t xml:space="preserve"> </w:t>
      </w:r>
      <w:r w:rsidR="0088612B">
        <w:rPr>
          <w:b/>
        </w:rPr>
        <w:t>4623-74-</w:t>
      </w:r>
      <w:r>
        <w:rPr>
          <w:b/>
          <w:lang w:val="en-US"/>
        </w:rPr>
        <w:t>V</w:t>
      </w:r>
      <w:r w:rsidR="007C5340">
        <w:rPr>
          <w:b/>
        </w:rPr>
        <w:t>І</w:t>
      </w:r>
      <w:r>
        <w:rPr>
          <w:b/>
        </w:rPr>
        <w:t>І</w:t>
      </w:r>
    </w:p>
    <w:p w:rsidR="003B2CB2" w:rsidRDefault="003B2CB2" w:rsidP="003B2CB2">
      <w:pPr>
        <w:rPr>
          <w:lang w:val="uk-UA"/>
        </w:rPr>
      </w:pPr>
    </w:p>
    <w:p w:rsidR="003B2CB2" w:rsidRDefault="003B2CB2" w:rsidP="006620D7">
      <w:pPr>
        <w:rPr>
          <w:lang w:val="uk-UA"/>
        </w:rPr>
      </w:pPr>
    </w:p>
    <w:p w:rsidR="007C5340" w:rsidRDefault="007C5340" w:rsidP="00664765">
      <w:pPr>
        <w:shd w:val="clear" w:color="auto" w:fill="FFFFFF"/>
        <w:rPr>
          <w:b/>
          <w:bCs/>
          <w:color w:val="000000"/>
          <w:spacing w:val="1"/>
        </w:rPr>
      </w:pPr>
      <w:r w:rsidRPr="000D7F18">
        <w:rPr>
          <w:b/>
          <w:bCs/>
          <w:color w:val="000000"/>
          <w:spacing w:val="1"/>
          <w:lang w:val="uk-UA"/>
        </w:rPr>
        <w:t>Про</w:t>
      </w:r>
      <w:r w:rsidR="005B6DD2">
        <w:rPr>
          <w:b/>
          <w:bCs/>
          <w:color w:val="000000"/>
          <w:spacing w:val="1"/>
          <w:lang w:val="uk-UA"/>
        </w:rPr>
        <w:t xml:space="preserve"> </w:t>
      </w:r>
      <w:r w:rsidR="00AB6D4F">
        <w:rPr>
          <w:b/>
          <w:bCs/>
          <w:color w:val="000000"/>
          <w:spacing w:val="1"/>
        </w:rPr>
        <w:t>внесення доповнень до</w:t>
      </w:r>
    </w:p>
    <w:p w:rsidR="00AB6D4F" w:rsidRPr="00AB6D4F" w:rsidRDefault="00AB6D4F" w:rsidP="00AB6D4F">
      <w:pPr>
        <w:shd w:val="clear" w:color="auto" w:fill="FFFFFF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 xml:space="preserve">Програми </w:t>
      </w:r>
      <w:r w:rsidRPr="00AB6D4F">
        <w:rPr>
          <w:b/>
          <w:bCs/>
          <w:color w:val="000000"/>
          <w:spacing w:val="1"/>
          <w:lang w:val="uk-UA"/>
        </w:rPr>
        <w:t>«Розвиток первинної медико-санітарної</w:t>
      </w:r>
    </w:p>
    <w:p w:rsidR="00AB6D4F" w:rsidRPr="00AB6D4F" w:rsidRDefault="00AB6D4F" w:rsidP="00AB6D4F">
      <w:pPr>
        <w:shd w:val="clear" w:color="auto" w:fill="FFFFFF"/>
        <w:rPr>
          <w:b/>
          <w:bCs/>
          <w:color w:val="000000"/>
          <w:spacing w:val="1"/>
          <w:lang w:val="uk-UA"/>
        </w:rPr>
      </w:pPr>
      <w:r w:rsidRPr="00AB6D4F">
        <w:rPr>
          <w:b/>
          <w:bCs/>
          <w:color w:val="000000"/>
          <w:spacing w:val="1"/>
          <w:lang w:val="uk-UA"/>
        </w:rPr>
        <w:t>допомоги населенню на засадах сімейної медицини</w:t>
      </w:r>
    </w:p>
    <w:p w:rsidR="00AB6D4F" w:rsidRPr="00AB6D4F" w:rsidRDefault="00AB6D4F" w:rsidP="00AB6D4F">
      <w:pPr>
        <w:shd w:val="clear" w:color="auto" w:fill="FFFFFF"/>
        <w:rPr>
          <w:b/>
          <w:bCs/>
          <w:color w:val="000000"/>
          <w:spacing w:val="1"/>
          <w:lang w:val="uk-UA"/>
        </w:rPr>
      </w:pPr>
      <w:r w:rsidRPr="00AB6D4F">
        <w:rPr>
          <w:b/>
          <w:bCs/>
          <w:color w:val="000000"/>
          <w:spacing w:val="1"/>
          <w:lang w:val="uk-UA"/>
        </w:rPr>
        <w:t>на 2018-2020 роки»</w:t>
      </w:r>
    </w:p>
    <w:p w:rsidR="00C74077" w:rsidRDefault="00C74077" w:rsidP="00664765">
      <w:pPr>
        <w:shd w:val="clear" w:color="auto" w:fill="FFFFFF"/>
        <w:rPr>
          <w:b/>
          <w:bCs/>
          <w:color w:val="000000"/>
          <w:spacing w:val="1"/>
          <w:lang w:val="uk-UA"/>
        </w:rPr>
      </w:pPr>
    </w:p>
    <w:p w:rsidR="00C74077" w:rsidRPr="00C74077" w:rsidRDefault="00C74077" w:rsidP="00C74077">
      <w:pPr>
        <w:shd w:val="clear" w:color="auto" w:fill="FFFFFF"/>
        <w:jc w:val="both"/>
        <w:rPr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ab/>
      </w:r>
      <w:r w:rsidR="00AB6D4F">
        <w:rPr>
          <w:bCs/>
          <w:color w:val="000000"/>
          <w:spacing w:val="1"/>
          <w:lang w:val="uk-UA"/>
        </w:rPr>
        <w:t xml:space="preserve">З метою забезпечення </w:t>
      </w:r>
      <w:r w:rsidR="00686A40">
        <w:rPr>
          <w:bCs/>
          <w:color w:val="000000"/>
          <w:spacing w:val="1"/>
          <w:lang w:val="uk-UA"/>
        </w:rPr>
        <w:t>доступної, своєчасної якісної, цілодобової, високоспеціалізованої невідкладної та екстреної медичної допомоги</w:t>
      </w:r>
      <w:r w:rsidR="004B4056">
        <w:rPr>
          <w:bCs/>
          <w:color w:val="000000"/>
          <w:spacing w:val="1"/>
          <w:lang w:val="uk-UA"/>
        </w:rPr>
        <w:t xml:space="preserve"> </w:t>
      </w:r>
      <w:r w:rsidR="00AB6D4F">
        <w:rPr>
          <w:bCs/>
          <w:color w:val="000000"/>
          <w:spacing w:val="1"/>
          <w:lang w:val="uk-UA"/>
        </w:rPr>
        <w:t>населенню Бучанської міської о</w:t>
      </w:r>
      <w:r w:rsidR="004B4056">
        <w:rPr>
          <w:bCs/>
          <w:color w:val="000000"/>
          <w:spacing w:val="1"/>
          <w:lang w:val="uk-UA"/>
        </w:rPr>
        <w:t xml:space="preserve">б’єднаної територіальної громад, керуючись ст. </w:t>
      </w:r>
      <w:r w:rsidR="004B2E5B">
        <w:rPr>
          <w:bCs/>
          <w:color w:val="000000"/>
          <w:spacing w:val="1"/>
          <w:lang w:val="uk-UA"/>
        </w:rPr>
        <w:t>32 Закону</w:t>
      </w:r>
      <w:r w:rsidR="004B4056">
        <w:rPr>
          <w:bCs/>
          <w:color w:val="000000"/>
          <w:spacing w:val="1"/>
          <w:lang w:val="uk-UA"/>
        </w:rPr>
        <w:t xml:space="preserve"> України «Про місцеве самоврядування в Україні»</w:t>
      </w:r>
      <w:r w:rsidR="004B2E5B">
        <w:rPr>
          <w:bCs/>
          <w:color w:val="000000"/>
          <w:spacing w:val="1"/>
          <w:lang w:val="uk-UA"/>
        </w:rPr>
        <w:t>, міська рада вирішила</w:t>
      </w:r>
      <w:r w:rsidR="00AB6D4F">
        <w:rPr>
          <w:bCs/>
          <w:color w:val="000000"/>
          <w:spacing w:val="1"/>
          <w:lang w:val="uk-UA"/>
        </w:rPr>
        <w:t>:</w:t>
      </w:r>
    </w:p>
    <w:p w:rsidR="005B6DD2" w:rsidRPr="00B86D12" w:rsidRDefault="005B6DD2" w:rsidP="00E81563">
      <w:pPr>
        <w:tabs>
          <w:tab w:val="left" w:pos="720"/>
        </w:tabs>
        <w:jc w:val="both"/>
        <w:rPr>
          <w:lang w:val="uk-UA"/>
        </w:rPr>
      </w:pPr>
    </w:p>
    <w:p w:rsidR="005B6DD2" w:rsidRPr="0088612B" w:rsidRDefault="003B2CB2" w:rsidP="005A4FDA">
      <w:pPr>
        <w:ind w:firstLine="708"/>
        <w:jc w:val="both"/>
        <w:rPr>
          <w:b/>
          <w:lang w:val="uk-UA"/>
        </w:rPr>
      </w:pPr>
      <w:r w:rsidRPr="0088612B">
        <w:rPr>
          <w:b/>
          <w:lang w:val="uk-UA"/>
        </w:rPr>
        <w:t>ВИРІШИЛА:</w:t>
      </w:r>
    </w:p>
    <w:p w:rsidR="001216B5" w:rsidRDefault="00EC2D2F" w:rsidP="004B2E5B">
      <w:pPr>
        <w:ind w:firstLine="708"/>
        <w:jc w:val="both"/>
        <w:rPr>
          <w:lang w:val="uk-UA"/>
        </w:rPr>
      </w:pPr>
      <w:r>
        <w:rPr>
          <w:lang w:val="uk-UA"/>
        </w:rPr>
        <w:t>1. Доповнити Програму</w:t>
      </w:r>
      <w:r w:rsidRPr="00EC2D2F">
        <w:rPr>
          <w:lang w:val="uk-UA"/>
        </w:rPr>
        <w:t xml:space="preserve"> «Розвиток первинної </w:t>
      </w:r>
      <w:r>
        <w:rPr>
          <w:lang w:val="uk-UA"/>
        </w:rPr>
        <w:t xml:space="preserve">медико-санітарної </w:t>
      </w:r>
      <w:r w:rsidRPr="00EC2D2F">
        <w:rPr>
          <w:lang w:val="uk-UA"/>
        </w:rPr>
        <w:t>допомоги населенню на засадах сімейної медицини</w:t>
      </w:r>
      <w:r>
        <w:rPr>
          <w:lang w:val="uk-UA"/>
        </w:rPr>
        <w:t xml:space="preserve"> </w:t>
      </w:r>
      <w:r w:rsidRPr="00EC2D2F">
        <w:rPr>
          <w:lang w:val="uk-UA"/>
        </w:rPr>
        <w:t>на 2018-2020 роки»</w:t>
      </w:r>
      <w:r>
        <w:rPr>
          <w:lang w:val="uk-UA"/>
        </w:rPr>
        <w:t xml:space="preserve"> </w:t>
      </w:r>
      <w:r w:rsidR="00686A40">
        <w:rPr>
          <w:lang w:val="uk-UA"/>
        </w:rPr>
        <w:t xml:space="preserve">додатковим пунктом </w:t>
      </w:r>
      <w:r w:rsidR="00EB364A">
        <w:rPr>
          <w:lang w:val="uk-UA"/>
        </w:rPr>
        <w:t xml:space="preserve">у </w:t>
      </w:r>
      <w:r w:rsidR="00686A40">
        <w:rPr>
          <w:lang w:val="uk-UA"/>
        </w:rPr>
        <w:t>розділ</w:t>
      </w:r>
      <w:r w:rsidR="00EB364A">
        <w:rPr>
          <w:lang w:val="uk-UA"/>
        </w:rPr>
        <w:t>і</w:t>
      </w:r>
      <w:r w:rsidR="00686A40">
        <w:rPr>
          <w:lang w:val="uk-UA"/>
        </w:rPr>
        <w:t xml:space="preserve"> «Забезпечення надання населенню первинної медичної допомоги за місцем перебування» в наступній редакції: «Забезпечення якісної, цілодобової, висококваліфікованої невідкладної та екстреної медичної допомоги»</w:t>
      </w:r>
      <w:r>
        <w:rPr>
          <w:lang w:val="uk-UA"/>
        </w:rPr>
        <w:t>.</w:t>
      </w:r>
    </w:p>
    <w:p w:rsidR="004B2E5B" w:rsidRDefault="004B2E5B" w:rsidP="004B2E5B">
      <w:pPr>
        <w:ind w:firstLine="708"/>
        <w:jc w:val="both"/>
        <w:rPr>
          <w:lang w:val="uk-UA"/>
        </w:rPr>
      </w:pPr>
      <w:r>
        <w:rPr>
          <w:lang w:val="uk-UA"/>
        </w:rPr>
        <w:t>2. Доручити головному лікарю Комунального некомерційного підприємства «Бучанський центр первинної медико-санітарної допомоги» БМР О. І. Джам укласти договір із Комунальним некомерційним підприємством Київської обласної ради «Київський обласний центр екстреної медичної допомоги та медицини катастроф» про надання послуг з надання невідкладної медичної допомоги.</w:t>
      </w:r>
    </w:p>
    <w:p w:rsidR="00EC2D2F" w:rsidRPr="00EC2D2F" w:rsidRDefault="004B2E5B" w:rsidP="004B2E5B">
      <w:pPr>
        <w:ind w:firstLine="708"/>
        <w:jc w:val="both"/>
        <w:rPr>
          <w:lang w:val="uk-UA"/>
        </w:rPr>
      </w:pPr>
      <w:r>
        <w:rPr>
          <w:lang w:val="uk-UA"/>
        </w:rPr>
        <w:t>3. Ф</w:t>
      </w:r>
      <w:r w:rsidR="00FC0535">
        <w:rPr>
          <w:lang w:val="uk-UA"/>
        </w:rPr>
        <w:t>інансування витрат пов’язаних</w:t>
      </w:r>
      <w:r w:rsidR="00EC2D2F">
        <w:rPr>
          <w:lang w:val="uk-UA"/>
        </w:rPr>
        <w:t xml:space="preserve"> з </w:t>
      </w:r>
      <w:r w:rsidR="00FC0535">
        <w:rPr>
          <w:lang w:val="uk-UA"/>
        </w:rPr>
        <w:t>виконанням договору Комунального некомерційного підприємства «Бучанський центр первинної медико-санітарної допомоги» Бучанської міської ради зд</w:t>
      </w:r>
      <w:r w:rsidR="00177419">
        <w:rPr>
          <w:lang w:val="uk-UA"/>
        </w:rPr>
        <w:t xml:space="preserve">ійснювати з </w:t>
      </w:r>
      <w:r w:rsidR="00FC0535">
        <w:rPr>
          <w:lang w:val="uk-UA"/>
        </w:rPr>
        <w:t>бюджету</w:t>
      </w:r>
      <w:r w:rsidR="00177419">
        <w:rPr>
          <w:lang w:val="uk-UA"/>
        </w:rPr>
        <w:t xml:space="preserve"> Бучанської міської об’єднаної територіальної громади</w:t>
      </w:r>
      <w:r w:rsidR="00FC0535">
        <w:rPr>
          <w:lang w:val="uk-UA"/>
        </w:rPr>
        <w:t>.</w:t>
      </w:r>
    </w:p>
    <w:p w:rsidR="005B6DD2" w:rsidRPr="005A4FDA" w:rsidRDefault="002D7E35" w:rsidP="00FC0535">
      <w:pPr>
        <w:ind w:firstLine="708"/>
        <w:jc w:val="both"/>
        <w:rPr>
          <w:bCs/>
          <w:lang w:val="uk-UA"/>
        </w:rPr>
      </w:pPr>
      <w:r>
        <w:rPr>
          <w:lang w:val="uk-UA"/>
        </w:rPr>
        <w:t>4</w:t>
      </w:r>
      <w:r w:rsidR="00F65F9D">
        <w:rPr>
          <w:lang w:val="uk-UA"/>
        </w:rPr>
        <w:t>. Контроль за виконанням даного рішення покласти на постійну коміс</w:t>
      </w:r>
      <w:r>
        <w:rPr>
          <w:lang w:val="uk-UA"/>
        </w:rPr>
        <w:t xml:space="preserve">ію з питань </w:t>
      </w:r>
      <w:r w:rsidRPr="002D7E35">
        <w:rPr>
          <w:lang w:val="uk-UA"/>
        </w:rPr>
        <w:t>охорони здоров’я, соціального захисту, екології та проблем Чорнобильської катастрофи</w:t>
      </w:r>
      <w:r w:rsidR="00FC0535">
        <w:rPr>
          <w:lang w:val="uk-UA"/>
        </w:rPr>
        <w:t xml:space="preserve"> та комісію з </w:t>
      </w:r>
      <w:r w:rsidR="005A4FDA">
        <w:rPr>
          <w:lang w:val="uk-UA"/>
        </w:rPr>
        <w:t>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B6DD2" w:rsidRDefault="005B6DD2" w:rsidP="004B2E5B">
      <w:pPr>
        <w:jc w:val="both"/>
        <w:rPr>
          <w:bCs/>
          <w:lang w:val="uk-UA"/>
        </w:rPr>
      </w:pPr>
    </w:p>
    <w:p w:rsidR="005B6DD2" w:rsidRDefault="005B6DD2" w:rsidP="004B2E5B">
      <w:pPr>
        <w:jc w:val="both"/>
        <w:rPr>
          <w:bCs/>
          <w:lang w:val="uk-UA"/>
        </w:rPr>
      </w:pPr>
    </w:p>
    <w:p w:rsidR="005B6DD2" w:rsidRDefault="005B6DD2" w:rsidP="004B2E5B">
      <w:pPr>
        <w:jc w:val="both"/>
        <w:rPr>
          <w:bCs/>
          <w:lang w:val="uk-UA"/>
        </w:rPr>
      </w:pPr>
    </w:p>
    <w:p w:rsidR="005B6DD2" w:rsidRDefault="005B6DD2" w:rsidP="004B2E5B">
      <w:pPr>
        <w:jc w:val="both"/>
        <w:rPr>
          <w:bCs/>
          <w:lang w:val="uk-UA"/>
        </w:rPr>
      </w:pPr>
    </w:p>
    <w:p w:rsidR="005B6DD2" w:rsidRDefault="005B6DD2" w:rsidP="00F93E6F">
      <w:pPr>
        <w:tabs>
          <w:tab w:val="center" w:pos="5031"/>
        </w:tabs>
        <w:rPr>
          <w:bCs/>
          <w:lang w:val="uk-UA"/>
        </w:rPr>
      </w:pPr>
    </w:p>
    <w:p w:rsidR="003B2CB2" w:rsidRDefault="005D7B21" w:rsidP="00FC7B53">
      <w:pPr>
        <w:tabs>
          <w:tab w:val="center" w:pos="5031"/>
        </w:tabs>
        <w:rPr>
          <w:b/>
          <w:bCs/>
          <w:lang w:val="uk-UA"/>
        </w:rPr>
      </w:pPr>
      <w:r w:rsidRPr="00F96603">
        <w:rPr>
          <w:b/>
          <w:bCs/>
          <w:lang w:val="uk-UA"/>
        </w:rPr>
        <w:t>Міський голова</w:t>
      </w:r>
      <w:r w:rsidRPr="00F96603">
        <w:rPr>
          <w:b/>
          <w:bCs/>
          <w:lang w:val="uk-UA"/>
        </w:rPr>
        <w:tab/>
      </w:r>
      <w:r w:rsidR="00E67D6E">
        <w:rPr>
          <w:b/>
          <w:bCs/>
          <w:lang w:val="uk-UA"/>
        </w:rPr>
        <w:tab/>
      </w:r>
      <w:r w:rsidR="00FC7B53">
        <w:rPr>
          <w:b/>
          <w:bCs/>
          <w:lang w:val="uk-UA"/>
        </w:rPr>
        <w:tab/>
      </w:r>
      <w:r w:rsidR="00FC7B53">
        <w:rPr>
          <w:b/>
          <w:bCs/>
          <w:lang w:val="uk-UA"/>
        </w:rPr>
        <w:tab/>
      </w:r>
      <w:r w:rsidRPr="00F96603">
        <w:rPr>
          <w:b/>
          <w:bCs/>
          <w:lang w:val="uk-UA"/>
        </w:rPr>
        <w:tab/>
        <w:t>А.П.Федорук</w:t>
      </w:r>
    </w:p>
    <w:p w:rsidR="00FC7B53" w:rsidRDefault="00FC7B53" w:rsidP="00FC7B53">
      <w:pPr>
        <w:tabs>
          <w:tab w:val="center" w:pos="5031"/>
        </w:tabs>
        <w:rPr>
          <w:b/>
          <w:bCs/>
          <w:lang w:val="uk-UA"/>
        </w:rPr>
      </w:pPr>
    </w:p>
    <w:p w:rsidR="00A871B4" w:rsidRPr="00A871B4" w:rsidRDefault="00A871B4">
      <w:pPr>
        <w:tabs>
          <w:tab w:val="center" w:pos="5031"/>
        </w:tabs>
        <w:rPr>
          <w:b/>
          <w:lang w:val="uk-UA"/>
        </w:rPr>
      </w:pPr>
    </w:p>
    <w:sectPr w:rsidR="00A871B4" w:rsidRPr="00A871B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EC3" w:rsidRDefault="00A40EC3" w:rsidP="00136480">
      <w:r>
        <w:separator/>
      </w:r>
    </w:p>
  </w:endnote>
  <w:endnote w:type="continuationSeparator" w:id="0">
    <w:p w:rsidR="00A40EC3" w:rsidRDefault="00A40EC3" w:rsidP="0013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EC3" w:rsidRDefault="00A40EC3" w:rsidP="00136480">
      <w:r>
        <w:separator/>
      </w:r>
    </w:p>
  </w:footnote>
  <w:footnote w:type="continuationSeparator" w:id="0">
    <w:p w:rsidR="00A40EC3" w:rsidRDefault="00A40EC3" w:rsidP="0013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480" w:rsidRPr="00136480" w:rsidRDefault="00136480" w:rsidP="00136480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73E0"/>
    <w:multiLevelType w:val="hybridMultilevel"/>
    <w:tmpl w:val="537C1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D423F"/>
    <w:multiLevelType w:val="hybridMultilevel"/>
    <w:tmpl w:val="631A5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9A4870"/>
    <w:multiLevelType w:val="hybridMultilevel"/>
    <w:tmpl w:val="FF506C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37258F"/>
    <w:multiLevelType w:val="hybridMultilevel"/>
    <w:tmpl w:val="8B4A21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E2B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7A61E2"/>
    <w:multiLevelType w:val="hybridMultilevel"/>
    <w:tmpl w:val="02AE323C"/>
    <w:lvl w:ilvl="0" w:tplc="A0C062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57A06A2C"/>
    <w:multiLevelType w:val="hybridMultilevel"/>
    <w:tmpl w:val="21D67E0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87243A"/>
    <w:multiLevelType w:val="hybridMultilevel"/>
    <w:tmpl w:val="F716C58A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7" w15:restartNumberingAfterBreak="0">
    <w:nsid w:val="7CBD3F7E"/>
    <w:multiLevelType w:val="hybridMultilevel"/>
    <w:tmpl w:val="631A65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5F"/>
    <w:rsid w:val="00002E3C"/>
    <w:rsid w:val="00010DC7"/>
    <w:rsid w:val="000114C9"/>
    <w:rsid w:val="00016509"/>
    <w:rsid w:val="00067DA4"/>
    <w:rsid w:val="00092B23"/>
    <w:rsid w:val="00095447"/>
    <w:rsid w:val="000A44F4"/>
    <w:rsid w:val="000C185C"/>
    <w:rsid w:val="000C2343"/>
    <w:rsid w:val="000D7F18"/>
    <w:rsid w:val="000F00E1"/>
    <w:rsid w:val="001216B5"/>
    <w:rsid w:val="00126C44"/>
    <w:rsid w:val="00136480"/>
    <w:rsid w:val="00157F38"/>
    <w:rsid w:val="00177419"/>
    <w:rsid w:val="001941A3"/>
    <w:rsid w:val="001A432F"/>
    <w:rsid w:val="001B3694"/>
    <w:rsid w:val="001D7681"/>
    <w:rsid w:val="00284B45"/>
    <w:rsid w:val="00285A9D"/>
    <w:rsid w:val="002945E3"/>
    <w:rsid w:val="002D7E35"/>
    <w:rsid w:val="002F4780"/>
    <w:rsid w:val="003042C5"/>
    <w:rsid w:val="003067F7"/>
    <w:rsid w:val="00323D4F"/>
    <w:rsid w:val="00341D10"/>
    <w:rsid w:val="00366CC2"/>
    <w:rsid w:val="0037241F"/>
    <w:rsid w:val="003A0403"/>
    <w:rsid w:val="003B18F3"/>
    <w:rsid w:val="003B2CB2"/>
    <w:rsid w:val="003B3AA8"/>
    <w:rsid w:val="003C6DC6"/>
    <w:rsid w:val="003D6C3B"/>
    <w:rsid w:val="004075D7"/>
    <w:rsid w:val="004078B0"/>
    <w:rsid w:val="004860E6"/>
    <w:rsid w:val="004A469B"/>
    <w:rsid w:val="004B1CF6"/>
    <w:rsid w:val="004B2E5B"/>
    <w:rsid w:val="004B4056"/>
    <w:rsid w:val="004D6192"/>
    <w:rsid w:val="004F1A7B"/>
    <w:rsid w:val="00505CCC"/>
    <w:rsid w:val="005309A2"/>
    <w:rsid w:val="00544F67"/>
    <w:rsid w:val="005625BA"/>
    <w:rsid w:val="005A3DF3"/>
    <w:rsid w:val="005A4FDA"/>
    <w:rsid w:val="005B6DD2"/>
    <w:rsid w:val="005C1758"/>
    <w:rsid w:val="005D7B21"/>
    <w:rsid w:val="00601656"/>
    <w:rsid w:val="006371E4"/>
    <w:rsid w:val="00650D99"/>
    <w:rsid w:val="006620D7"/>
    <w:rsid w:val="00664765"/>
    <w:rsid w:val="00677590"/>
    <w:rsid w:val="00686A40"/>
    <w:rsid w:val="00687F67"/>
    <w:rsid w:val="00694A1A"/>
    <w:rsid w:val="006A5FFE"/>
    <w:rsid w:val="007110B6"/>
    <w:rsid w:val="00740B2D"/>
    <w:rsid w:val="007875BF"/>
    <w:rsid w:val="007A6376"/>
    <w:rsid w:val="007C395A"/>
    <w:rsid w:val="007C5340"/>
    <w:rsid w:val="0080366A"/>
    <w:rsid w:val="00813CEE"/>
    <w:rsid w:val="0086192C"/>
    <w:rsid w:val="00870489"/>
    <w:rsid w:val="00874FA7"/>
    <w:rsid w:val="0088612B"/>
    <w:rsid w:val="008B37F0"/>
    <w:rsid w:val="008C3C6E"/>
    <w:rsid w:val="008F71E5"/>
    <w:rsid w:val="00906DB7"/>
    <w:rsid w:val="0091700A"/>
    <w:rsid w:val="00931D68"/>
    <w:rsid w:val="00937AAA"/>
    <w:rsid w:val="00955F7A"/>
    <w:rsid w:val="009677BF"/>
    <w:rsid w:val="009A2C34"/>
    <w:rsid w:val="009B020A"/>
    <w:rsid w:val="00A07416"/>
    <w:rsid w:val="00A1301B"/>
    <w:rsid w:val="00A13FF8"/>
    <w:rsid w:val="00A2295A"/>
    <w:rsid w:val="00A23395"/>
    <w:rsid w:val="00A40EC3"/>
    <w:rsid w:val="00A53A22"/>
    <w:rsid w:val="00A871B4"/>
    <w:rsid w:val="00AB6D4F"/>
    <w:rsid w:val="00AD1799"/>
    <w:rsid w:val="00B35AFF"/>
    <w:rsid w:val="00B45BC7"/>
    <w:rsid w:val="00B50360"/>
    <w:rsid w:val="00B5055F"/>
    <w:rsid w:val="00B63AEB"/>
    <w:rsid w:val="00B86D12"/>
    <w:rsid w:val="00B93C19"/>
    <w:rsid w:val="00BA25BF"/>
    <w:rsid w:val="00BE6A8A"/>
    <w:rsid w:val="00C144C6"/>
    <w:rsid w:val="00C74077"/>
    <w:rsid w:val="00CD04B1"/>
    <w:rsid w:val="00CE19EC"/>
    <w:rsid w:val="00D02F72"/>
    <w:rsid w:val="00D136FE"/>
    <w:rsid w:val="00D66D6B"/>
    <w:rsid w:val="00D706C4"/>
    <w:rsid w:val="00D84951"/>
    <w:rsid w:val="00DB0842"/>
    <w:rsid w:val="00DD6608"/>
    <w:rsid w:val="00DF5E00"/>
    <w:rsid w:val="00E43F42"/>
    <w:rsid w:val="00E55CB5"/>
    <w:rsid w:val="00E67D6E"/>
    <w:rsid w:val="00E81563"/>
    <w:rsid w:val="00EB364A"/>
    <w:rsid w:val="00EC1435"/>
    <w:rsid w:val="00EC2D2F"/>
    <w:rsid w:val="00EC39B7"/>
    <w:rsid w:val="00ED479D"/>
    <w:rsid w:val="00F10BB3"/>
    <w:rsid w:val="00F61138"/>
    <w:rsid w:val="00F65F9D"/>
    <w:rsid w:val="00F70822"/>
    <w:rsid w:val="00F76E61"/>
    <w:rsid w:val="00F93E6F"/>
    <w:rsid w:val="00F96603"/>
    <w:rsid w:val="00FA725E"/>
    <w:rsid w:val="00FA73A5"/>
    <w:rsid w:val="00FC0535"/>
    <w:rsid w:val="00FC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86B7E-22E2-4C7D-86F5-72799B80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55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5055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5055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5055F"/>
    <w:rPr>
      <w:rFonts w:eastAsia="Calibri"/>
      <w:sz w:val="24"/>
      <w:lang w:val="uk-UA" w:eastAsia="ru-RU" w:bidi="ar-SA"/>
    </w:rPr>
  </w:style>
  <w:style w:type="character" w:customStyle="1" w:styleId="20">
    <w:name w:val="Заголовок 2 Знак"/>
    <w:link w:val="2"/>
    <w:locked/>
    <w:rsid w:val="00B5055F"/>
    <w:rPr>
      <w:rFonts w:eastAsia="Calibri"/>
      <w:b/>
      <w:lang w:val="uk-UA" w:eastAsia="ru-RU" w:bidi="ar-SA"/>
    </w:rPr>
  </w:style>
  <w:style w:type="paragraph" w:styleId="a3">
    <w:name w:val="caption"/>
    <w:basedOn w:val="a"/>
    <w:next w:val="a"/>
    <w:qFormat/>
    <w:rsid w:val="00B5055F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link w:val="a5"/>
    <w:rsid w:val="00B5055F"/>
    <w:rPr>
      <w:szCs w:val="20"/>
      <w:lang w:val="uk-UA"/>
    </w:rPr>
  </w:style>
  <w:style w:type="character" w:customStyle="1" w:styleId="a5">
    <w:name w:val="Основной текст Знак"/>
    <w:link w:val="a4"/>
    <w:locked/>
    <w:rsid w:val="00B5055F"/>
    <w:rPr>
      <w:rFonts w:eastAsia="Calibri"/>
      <w:sz w:val="24"/>
      <w:lang w:val="uk-UA" w:eastAsia="ru-RU" w:bidi="ar-SA"/>
    </w:rPr>
  </w:style>
  <w:style w:type="table" w:styleId="a6">
    <w:name w:val="Table Grid"/>
    <w:basedOn w:val="a1"/>
    <w:rsid w:val="00B50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364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36480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1364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36480"/>
    <w:rPr>
      <w:rFonts w:eastAsia="Calibri"/>
      <w:sz w:val="24"/>
      <w:szCs w:val="24"/>
    </w:rPr>
  </w:style>
  <w:style w:type="paragraph" w:customStyle="1" w:styleId="ab">
    <w:name w:val="Знак Знак Знак Знак Знак Знак Знак Знак Знак"/>
    <w:basedOn w:val="a"/>
    <w:rsid w:val="00E815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Operator</cp:lastModifiedBy>
  <cp:revision>2</cp:revision>
  <cp:lastPrinted>2019-11-18T13:54:00Z</cp:lastPrinted>
  <dcterms:created xsi:type="dcterms:W3CDTF">2020-03-05T15:00:00Z</dcterms:created>
  <dcterms:modified xsi:type="dcterms:W3CDTF">2020-03-05T15:00:00Z</dcterms:modified>
</cp:coreProperties>
</file>